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0724E3">
        <w:rPr>
          <w:color w:val="FF0000"/>
          <w:sz w:val="24"/>
          <w:szCs w:val="24"/>
        </w:rPr>
        <w:t>167</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143D53" w:rsidRPr="000724E3" w:rsidP="00896250">
      <w:pPr>
        <w:ind w:firstLine="567"/>
        <w:jc w:val="right"/>
        <w:rPr>
          <w:bCs/>
          <w:sz w:val="22"/>
          <w:szCs w:val="22"/>
        </w:rPr>
      </w:pPr>
      <w:r w:rsidRPr="000724E3">
        <w:rPr>
          <w:bCs/>
          <w:sz w:val="22"/>
          <w:szCs w:val="22"/>
        </w:rPr>
        <w:t>86MS0049-01-2026-000471-90</w:t>
      </w:r>
    </w:p>
    <w:p w:rsidR="000724E3"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0724E3">
        <w:rPr>
          <w:sz w:val="24"/>
          <w:szCs w:val="24"/>
        </w:rPr>
        <w:t>27</w:t>
      </w:r>
      <w:r w:rsidR="000C50D4">
        <w:rPr>
          <w:sz w:val="24"/>
          <w:szCs w:val="24"/>
        </w:rPr>
        <w:t xml:space="preserve"> </w:t>
      </w:r>
      <w:r w:rsidR="00143D53">
        <w:rPr>
          <w:sz w:val="24"/>
          <w:szCs w:val="24"/>
        </w:rPr>
        <w:t>января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0724E3" w:rsidP="009B27EB">
      <w:pPr>
        <w:ind w:firstLine="567"/>
        <w:jc w:val="both"/>
        <w:rPr>
          <w:color w:val="000000" w:themeColor="text1"/>
          <w:sz w:val="24"/>
          <w:szCs w:val="24"/>
        </w:rPr>
      </w:pPr>
      <w:r w:rsidRPr="00A25221">
        <w:rPr>
          <w:color w:val="FF0000"/>
          <w:sz w:val="24"/>
          <w:szCs w:val="24"/>
        </w:rPr>
        <w:t>Власовой Ирины Юрьевны</w:t>
      </w:r>
      <w:r w:rsidRPr="000724E3" w:rsidR="000C50D4">
        <w:rPr>
          <w:color w:val="000000" w:themeColor="text1"/>
          <w:sz w:val="24"/>
          <w:szCs w:val="24"/>
        </w:rPr>
        <w:t xml:space="preserve">, </w:t>
      </w:r>
      <w:r w:rsidR="00B90AB7">
        <w:rPr>
          <w:color w:val="000000" w:themeColor="text1"/>
          <w:sz w:val="24"/>
          <w:szCs w:val="24"/>
        </w:rPr>
        <w:t>***</w:t>
      </w:r>
      <w:r w:rsidRPr="000724E3" w:rsidR="006C5A2D">
        <w:rPr>
          <w:color w:val="000000" w:themeColor="text1"/>
          <w:sz w:val="24"/>
          <w:szCs w:val="24"/>
        </w:rPr>
        <w:t xml:space="preserve"> года рождения, урожен</w:t>
      </w:r>
      <w:r w:rsidRPr="000724E3" w:rsidR="00143D53">
        <w:rPr>
          <w:color w:val="000000" w:themeColor="text1"/>
          <w:sz w:val="24"/>
          <w:szCs w:val="24"/>
        </w:rPr>
        <w:t>ца</w:t>
      </w:r>
      <w:r w:rsidRPr="000724E3" w:rsidR="006C5A2D">
        <w:rPr>
          <w:color w:val="000000" w:themeColor="text1"/>
          <w:sz w:val="24"/>
          <w:szCs w:val="24"/>
        </w:rPr>
        <w:t xml:space="preserve"> </w:t>
      </w:r>
      <w:r w:rsidR="00B90AB7">
        <w:rPr>
          <w:color w:val="000000" w:themeColor="text1"/>
          <w:sz w:val="24"/>
          <w:szCs w:val="24"/>
        </w:rPr>
        <w:t>***</w:t>
      </w:r>
      <w:r w:rsidRPr="000724E3">
        <w:rPr>
          <w:color w:val="000000" w:themeColor="text1"/>
          <w:sz w:val="24"/>
          <w:szCs w:val="24"/>
        </w:rPr>
        <w:t>,</w:t>
      </w:r>
      <w:r w:rsidRPr="000724E3" w:rsidR="006C5A2D">
        <w:rPr>
          <w:color w:val="000000" w:themeColor="text1"/>
          <w:sz w:val="24"/>
          <w:szCs w:val="24"/>
        </w:rPr>
        <w:t xml:space="preserve"> </w:t>
      </w:r>
      <w:r>
        <w:rPr>
          <w:color w:val="000000" w:themeColor="text1"/>
          <w:sz w:val="24"/>
          <w:szCs w:val="24"/>
        </w:rPr>
        <w:t xml:space="preserve">работающей ген. Директором </w:t>
      </w:r>
      <w:r w:rsidR="00B90AB7">
        <w:rPr>
          <w:color w:val="000000" w:themeColor="text1"/>
          <w:sz w:val="24"/>
          <w:szCs w:val="24"/>
        </w:rPr>
        <w:t>**</w:t>
      </w:r>
      <w:r w:rsidRPr="000724E3" w:rsidR="001B5FB6">
        <w:rPr>
          <w:color w:val="000000" w:themeColor="text1"/>
          <w:sz w:val="24"/>
          <w:szCs w:val="24"/>
        </w:rPr>
        <w:t xml:space="preserve">, </w:t>
      </w:r>
      <w:r>
        <w:rPr>
          <w:color w:val="000000" w:themeColor="text1"/>
          <w:sz w:val="24"/>
          <w:szCs w:val="24"/>
        </w:rPr>
        <w:t>зарегистрированной</w:t>
      </w:r>
      <w:r w:rsidRPr="000724E3" w:rsidR="000C50D4">
        <w:rPr>
          <w:color w:val="000000" w:themeColor="text1"/>
          <w:sz w:val="24"/>
          <w:szCs w:val="24"/>
        </w:rPr>
        <w:t xml:space="preserve"> и </w:t>
      </w:r>
      <w:r w:rsidRPr="000724E3" w:rsidR="006C5A2D">
        <w:rPr>
          <w:color w:val="000000" w:themeColor="text1"/>
          <w:sz w:val="24"/>
          <w:szCs w:val="24"/>
        </w:rPr>
        <w:t>проживающе</w:t>
      </w:r>
      <w:r>
        <w:rPr>
          <w:color w:val="000000" w:themeColor="text1"/>
          <w:sz w:val="24"/>
          <w:szCs w:val="24"/>
        </w:rPr>
        <w:t>й</w:t>
      </w:r>
      <w:r w:rsidRPr="000724E3" w:rsidR="00143D53">
        <w:rPr>
          <w:color w:val="000000" w:themeColor="text1"/>
          <w:sz w:val="24"/>
          <w:szCs w:val="24"/>
        </w:rPr>
        <w:t xml:space="preserve"> </w:t>
      </w:r>
      <w:r w:rsidRPr="000724E3" w:rsidR="006C5A2D">
        <w:rPr>
          <w:color w:val="000000" w:themeColor="text1"/>
          <w:sz w:val="24"/>
          <w:szCs w:val="24"/>
        </w:rPr>
        <w:t xml:space="preserve">по адресу: </w:t>
      </w:r>
      <w:r w:rsidR="00B90AB7">
        <w:rPr>
          <w:color w:val="000000" w:themeColor="text1"/>
          <w:sz w:val="24"/>
          <w:szCs w:val="24"/>
        </w:rPr>
        <w:t>***</w:t>
      </w:r>
      <w:r w:rsidRPr="000724E3" w:rsidR="006C5A2D">
        <w:rPr>
          <w:color w:val="000000" w:themeColor="text1"/>
          <w:sz w:val="24"/>
          <w:szCs w:val="24"/>
        </w:rPr>
        <w:t xml:space="preserve">, паспорт: </w:t>
      </w:r>
      <w:r w:rsidR="00B90AB7">
        <w:rPr>
          <w:color w:val="000000" w:themeColor="text1"/>
          <w:sz w:val="24"/>
          <w:szCs w:val="24"/>
        </w:rPr>
        <w:t>***</w:t>
      </w:r>
      <w:r w:rsidRPr="000724E3">
        <w:rPr>
          <w:color w:val="000000" w:themeColor="text1"/>
          <w:sz w:val="24"/>
          <w:szCs w:val="24"/>
        </w:rPr>
        <w:t>,</w:t>
      </w: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13</w:t>
      </w:r>
      <w:r w:rsidR="000C50D4">
        <w:rPr>
          <w:color w:val="FF0000"/>
          <w:sz w:val="24"/>
          <w:szCs w:val="24"/>
        </w:rPr>
        <w:t>.</w:t>
      </w:r>
      <w:r>
        <w:rPr>
          <w:color w:val="FF0000"/>
          <w:sz w:val="24"/>
          <w:szCs w:val="24"/>
        </w:rPr>
        <w:t>01.2026</w:t>
      </w:r>
      <w:r w:rsidRPr="009B27EB" w:rsidR="00994B91">
        <w:rPr>
          <w:color w:val="FF0000"/>
          <w:sz w:val="24"/>
          <w:szCs w:val="24"/>
        </w:rPr>
        <w:t xml:space="preserve"> </w:t>
      </w:r>
      <w:r w:rsidRPr="009B27EB" w:rsidR="00994B91">
        <w:rPr>
          <w:sz w:val="24"/>
          <w:szCs w:val="24"/>
        </w:rPr>
        <w:t xml:space="preserve">в </w:t>
      </w:r>
      <w:r w:rsidR="00143D53">
        <w:rPr>
          <w:sz w:val="24"/>
          <w:szCs w:val="24"/>
        </w:rPr>
        <w:t>20</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45</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Власова И.Ю,</w:t>
      </w:r>
      <w:r w:rsidRPr="009B27EB" w:rsidR="00277D90">
        <w:rPr>
          <w:sz w:val="24"/>
          <w:szCs w:val="24"/>
        </w:rPr>
        <w:t xml:space="preserve">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969</w:t>
      </w:r>
      <w:r w:rsidR="00143D53">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руб., чем причинил</w:t>
      </w:r>
      <w:r>
        <w:rPr>
          <w:rFonts w:eastAsia="MS Mincho"/>
          <w:sz w:val="24"/>
          <w:szCs w:val="24"/>
        </w:rPr>
        <w:t>а</w:t>
      </w:r>
      <w:r w:rsidRPr="009B27EB">
        <w:rPr>
          <w:rFonts w:eastAsia="MS Mincho"/>
          <w:sz w:val="24"/>
          <w:szCs w:val="24"/>
        </w:rPr>
        <w:t xml:space="preserve">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w:t>
      </w:r>
      <w:r w:rsidRPr="009B27EB">
        <w:rPr>
          <w:rFonts w:eastAsia="MS Mincho"/>
          <w:sz w:val="24"/>
          <w:szCs w:val="24"/>
        </w:rPr>
        <w:t>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Власова И.Ю.</w:t>
      </w:r>
      <w:r w:rsidRPr="009B27EB" w:rsidR="00644D4E">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полност</w:t>
      </w:r>
      <w:r w:rsidRPr="009B27EB">
        <w:rPr>
          <w:color w:val="FF0000"/>
          <w:sz w:val="24"/>
          <w:szCs w:val="24"/>
        </w:rPr>
        <w:t>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BD5A95" w:rsidP="00A25221">
      <w:pPr>
        <w:ind w:firstLine="567"/>
        <w:jc w:val="both"/>
        <w:rPr>
          <w:rFonts w:eastAsia="MS Mincho"/>
          <w:sz w:val="24"/>
          <w:szCs w:val="24"/>
        </w:rPr>
      </w:pPr>
      <w:r>
        <w:rPr>
          <w:sz w:val="24"/>
          <w:szCs w:val="24"/>
        </w:rPr>
        <w:t xml:space="preserve">Мировой судья, выслушав </w:t>
      </w:r>
      <w:r w:rsidR="000724E3">
        <w:rPr>
          <w:color w:val="FF0000"/>
          <w:sz w:val="24"/>
          <w:szCs w:val="24"/>
        </w:rPr>
        <w:t>Власову И.Ю.</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724E3">
        <w:rPr>
          <w:color w:val="FF0000"/>
          <w:sz w:val="24"/>
          <w:szCs w:val="24"/>
        </w:rPr>
        <w:t>389437</w:t>
      </w:r>
      <w:r w:rsidR="000C50D4">
        <w:rPr>
          <w:color w:val="FF0000"/>
          <w:sz w:val="24"/>
          <w:szCs w:val="24"/>
        </w:rPr>
        <w:t xml:space="preserve"> от </w:t>
      </w:r>
      <w:r w:rsidR="000724E3">
        <w:rPr>
          <w:color w:val="FF0000"/>
          <w:sz w:val="24"/>
          <w:szCs w:val="24"/>
        </w:rPr>
        <w:t>22</w:t>
      </w:r>
      <w:r w:rsidR="000C50D4">
        <w:rPr>
          <w:color w:val="FF0000"/>
          <w:sz w:val="24"/>
          <w:szCs w:val="24"/>
        </w:rPr>
        <w:t>.01.2026</w:t>
      </w:r>
      <w:r>
        <w:rPr>
          <w:color w:val="FF0000"/>
          <w:sz w:val="24"/>
          <w:szCs w:val="24"/>
        </w:rPr>
        <w:t xml:space="preserve">, </w:t>
      </w:r>
      <w:r>
        <w:rPr>
          <w:sz w:val="24"/>
          <w:szCs w:val="24"/>
        </w:rPr>
        <w:t xml:space="preserve">согласно которому </w:t>
      </w:r>
      <w:r w:rsidR="000724E3">
        <w:rPr>
          <w:color w:val="FF0000"/>
          <w:sz w:val="24"/>
          <w:szCs w:val="24"/>
        </w:rPr>
        <w:t>Власовой И.Ю</w:t>
      </w:r>
      <w:r>
        <w:rPr>
          <w:sz w:val="24"/>
          <w:szCs w:val="24"/>
        </w:rPr>
        <w:t xml:space="preserve">. были разъяснены </w:t>
      </w:r>
      <w:r w:rsidR="000724E3">
        <w:rPr>
          <w:sz w:val="24"/>
          <w:szCs w:val="24"/>
        </w:rPr>
        <w:t>ее</w:t>
      </w:r>
      <w:r>
        <w:rPr>
          <w:sz w:val="24"/>
          <w:szCs w:val="24"/>
        </w:rPr>
        <w:t xml:space="preserve"> процессуальные права, предусмотренные ст. 25.1 Коде</w:t>
      </w:r>
      <w:r>
        <w:rPr>
          <w:sz w:val="24"/>
          <w:szCs w:val="24"/>
        </w:rPr>
        <w:t xml:space="preserve">кса РФ об АП, а также возможность не свидетельствовать против себя (ст. 51 Конституции РФ), о чем в протоколе </w:t>
      </w:r>
      <w:r w:rsidR="000724E3">
        <w:rPr>
          <w:sz w:val="24"/>
          <w:szCs w:val="24"/>
        </w:rPr>
        <w:t>ее</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724E3">
        <w:rPr>
          <w:color w:val="FF0000"/>
          <w:sz w:val="24"/>
          <w:szCs w:val="24"/>
        </w:rPr>
        <w:t>Власовой И.Ю</w:t>
      </w:r>
      <w:r w:rsidR="008F33F5">
        <w:rPr>
          <w:sz w:val="24"/>
          <w:szCs w:val="24"/>
        </w:rPr>
        <w:t xml:space="preserve">.; </w:t>
      </w:r>
      <w:r w:rsidR="000724E3">
        <w:rPr>
          <w:rFonts w:eastAsia="MS Mincho"/>
          <w:sz w:val="24"/>
          <w:szCs w:val="24"/>
        </w:rPr>
        <w:t>постановление об отказе в возбуждении уголовного дела;</w:t>
      </w:r>
      <w:r w:rsidR="00A25221">
        <w:rPr>
          <w:rFonts w:eastAsia="MS Mincho"/>
          <w:sz w:val="24"/>
          <w:szCs w:val="24"/>
        </w:rPr>
        <w:t xml:space="preserve"> </w:t>
      </w:r>
      <w:r w:rsidR="000C50D4">
        <w:rPr>
          <w:rFonts w:eastAsia="MS Mincho"/>
          <w:sz w:val="24"/>
          <w:szCs w:val="24"/>
        </w:rPr>
        <w:t xml:space="preserve">письменные объяснения </w:t>
      </w:r>
      <w:r w:rsidR="000724E3">
        <w:rPr>
          <w:color w:val="FF0000"/>
          <w:sz w:val="24"/>
          <w:szCs w:val="24"/>
        </w:rPr>
        <w:t>Власовой И.Ю</w:t>
      </w:r>
      <w:r w:rsidR="008F33F5">
        <w:rPr>
          <w:sz w:val="24"/>
          <w:szCs w:val="24"/>
        </w:rPr>
        <w:t>.</w:t>
      </w:r>
      <w:r w:rsidR="000C50D4">
        <w:rPr>
          <w:rFonts w:eastAsia="MS Mincho"/>
          <w:sz w:val="24"/>
          <w:szCs w:val="24"/>
        </w:rPr>
        <w:t>,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8F33F5">
        <w:rPr>
          <w:rFonts w:eastAsia="MS Mincho"/>
          <w:sz w:val="24"/>
          <w:szCs w:val="24"/>
        </w:rPr>
        <w:t>копию сообщения ОД ДЧ ОП-3 УМВД России по г. Нижневартовску;</w:t>
      </w:r>
      <w:r w:rsidRPr="008F33F5" w:rsidR="008F33F5">
        <w:rPr>
          <w:rFonts w:eastAsia="MS Mincho"/>
          <w:sz w:val="24"/>
          <w:szCs w:val="24"/>
        </w:rPr>
        <w:t xml:space="preserve"> </w:t>
      </w:r>
      <w:r w:rsidR="008F33F5">
        <w:rPr>
          <w:rFonts w:eastAsia="MS Mincho"/>
          <w:sz w:val="24"/>
          <w:szCs w:val="24"/>
        </w:rPr>
        <w:t xml:space="preserve"> заявлени</w:t>
      </w:r>
      <w:r w:rsidR="000724E3">
        <w:rPr>
          <w:rFonts w:eastAsia="MS Mincho"/>
          <w:sz w:val="24"/>
          <w:szCs w:val="24"/>
        </w:rPr>
        <w:t>е</w:t>
      </w:r>
      <w:r w:rsidR="008F33F5">
        <w:rPr>
          <w:rFonts w:eastAsia="MS Mincho"/>
          <w:sz w:val="24"/>
          <w:szCs w:val="24"/>
        </w:rPr>
        <w:t xml:space="preserve">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w:t>
      </w:r>
      <w:r w:rsidR="00660415">
        <w:rPr>
          <w:rFonts w:eastAsia="MS Mincho"/>
          <w:sz w:val="24"/>
          <w:szCs w:val="24"/>
        </w:rPr>
        <w:t>товарный чек; справку об ущербе;  инвентаризационный акт;</w:t>
      </w:r>
      <w:r w:rsidR="00A25221">
        <w:rPr>
          <w:rFonts w:eastAsia="MS Mincho"/>
          <w:sz w:val="24"/>
          <w:szCs w:val="24"/>
        </w:rPr>
        <w:t xml:space="preserve"> справку о стоимости похищенных товаров; копию счет-фактуры;</w:t>
      </w:r>
      <w:r w:rsidRPr="00A25221" w:rsidR="00A25221">
        <w:rPr>
          <w:rFonts w:eastAsia="MS Mincho"/>
          <w:sz w:val="24"/>
          <w:szCs w:val="24"/>
        </w:rPr>
        <w:t xml:space="preserve"> </w:t>
      </w:r>
      <w:r w:rsidR="00A25221">
        <w:rPr>
          <w:rFonts w:eastAsia="MS Mincho"/>
          <w:sz w:val="24"/>
          <w:szCs w:val="24"/>
        </w:rPr>
        <w:t xml:space="preserve">письменные объяснения </w:t>
      </w:r>
      <w:r w:rsidR="00B90AB7">
        <w:rPr>
          <w:rFonts w:eastAsia="MS Mincho"/>
          <w:color w:val="FF0000"/>
          <w:sz w:val="24"/>
          <w:szCs w:val="24"/>
        </w:rPr>
        <w:t>ФИО,</w:t>
      </w:r>
      <w:r w:rsidR="00A25221">
        <w:rPr>
          <w:rFonts w:eastAsia="MS Mincho"/>
          <w:sz w:val="24"/>
          <w:szCs w:val="24"/>
        </w:rPr>
        <w:t xml:space="preserve"> по обстоятельствам, изложенным в протоколе об административном правонарушении;</w:t>
      </w:r>
      <w:r w:rsidRPr="00A25221" w:rsidR="00A25221">
        <w:rPr>
          <w:rFonts w:eastAsia="MS Mincho"/>
          <w:sz w:val="24"/>
          <w:szCs w:val="24"/>
        </w:rPr>
        <w:t xml:space="preserve"> </w:t>
      </w:r>
      <w:r w:rsidR="00A25221">
        <w:rPr>
          <w:rFonts w:eastAsia="MS Mincho"/>
          <w:sz w:val="24"/>
          <w:szCs w:val="24"/>
        </w:rPr>
        <w:t>копию устава ПАО «МАГНИТ»,</w:t>
      </w:r>
      <w:r w:rsidRPr="00A25221" w:rsidR="00A25221">
        <w:rPr>
          <w:rFonts w:eastAsia="MS Mincho"/>
          <w:sz w:val="24"/>
          <w:szCs w:val="24"/>
        </w:rPr>
        <w:t xml:space="preserve"> </w:t>
      </w:r>
      <w:r w:rsidR="00A25221">
        <w:rPr>
          <w:rFonts w:eastAsia="MS Mincho"/>
          <w:sz w:val="24"/>
          <w:szCs w:val="24"/>
        </w:rPr>
        <w:t>копию свидетельства;</w:t>
      </w:r>
      <w:r w:rsidRPr="000C50D4" w:rsidR="00A25221">
        <w:rPr>
          <w:rFonts w:eastAsia="MS Mincho"/>
          <w:sz w:val="24"/>
          <w:szCs w:val="24"/>
        </w:rPr>
        <w:t xml:space="preserve"> </w:t>
      </w:r>
      <w:r w:rsidR="00A25221">
        <w:rPr>
          <w:rFonts w:eastAsia="MS Mincho"/>
          <w:sz w:val="24"/>
          <w:szCs w:val="24"/>
        </w:rPr>
        <w:t>копию доверенности,</w:t>
      </w:r>
      <w:r>
        <w:rPr>
          <w:rFonts w:eastAsia="MS Mincho"/>
          <w:sz w:val="24"/>
          <w:szCs w:val="24"/>
        </w:rPr>
        <w:t xml:space="preserve"> - приходит к следующему.</w:t>
      </w:r>
    </w:p>
    <w:p w:rsidR="0072516D"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A25221">
        <w:rPr>
          <w:color w:val="FF0000"/>
          <w:sz w:val="24"/>
          <w:szCs w:val="24"/>
        </w:rPr>
        <w:t>Власова И.Ю</w:t>
      </w:r>
      <w:r w:rsidR="008F33F5">
        <w:rPr>
          <w:color w:val="FF0000"/>
          <w:sz w:val="24"/>
          <w:szCs w:val="24"/>
        </w:rPr>
        <w:t>.</w:t>
      </w:r>
      <w:r>
        <w:rPr>
          <w:rFonts w:eastAsia="MS Mincho"/>
          <w:sz w:val="24"/>
          <w:szCs w:val="24"/>
        </w:rPr>
        <w:t xml:space="preserve"> совершил</w:t>
      </w:r>
      <w:r w:rsidR="00A25221">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A25221" w:rsidRPr="009B27EB" w:rsidP="009B27EB">
      <w:pPr>
        <w:tabs>
          <w:tab w:val="left" w:pos="4820"/>
        </w:tabs>
        <w:ind w:firstLine="567"/>
        <w:jc w:val="both"/>
        <w:rPr>
          <w:color w:val="FF0000"/>
          <w:sz w:val="24"/>
          <w:szCs w:val="24"/>
        </w:rPr>
      </w:pP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w:t>
      </w:r>
      <w:r w:rsidRPr="009B27EB">
        <w:rPr>
          <w:sz w:val="24"/>
          <w:szCs w:val="24"/>
        </w:rPr>
        <w:t xml:space="preserve">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w:t>
      </w:r>
      <w:r w:rsidRPr="009B27EB">
        <w:rPr>
          <w:rFonts w:eastAsia="MS Mincho"/>
          <w:sz w:val="24"/>
          <w:szCs w:val="24"/>
        </w:rPr>
        <w:t xml:space="preserve">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Власову Ирину Юрьевну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w:t>
      </w:r>
      <w:r w:rsidRPr="009B27EB">
        <w:rPr>
          <w:rFonts w:eastAsia="MS Mincho"/>
          <w:color w:val="000000"/>
          <w:sz w:val="24"/>
          <w:szCs w:val="24"/>
        </w:rPr>
        <w:t xml:space="preserve">ЕКС) 40102810245370000007 </w:t>
      </w:r>
      <w:r w:rsidRPr="00A25221" w:rsidR="00A25221">
        <w:rPr>
          <w:rFonts w:eastAsia="MS Mincho"/>
          <w:color w:val="FF0000"/>
          <w:sz w:val="24"/>
          <w:szCs w:val="24"/>
        </w:rPr>
        <w:t>ОКЦ № 8 УГУ Банка России</w:t>
      </w:r>
      <w:r w:rsidRPr="009B27EB">
        <w:rPr>
          <w:rFonts w:eastAsia="MS Mincho"/>
          <w:color w:val="000000"/>
          <w:sz w:val="24"/>
          <w:szCs w:val="24"/>
        </w:rPr>
        <w:t xml:space="preserve">//УФК по Ханты-Мансийскому автономному округу-Югре г. Ханты-Мансийск, номер казначейского счета 03100643000000018700, КБК 72011601073010027140, УИН </w:t>
      </w:r>
      <w:r w:rsidRPr="00A25221" w:rsidR="00A25221">
        <w:rPr>
          <w:rFonts w:eastAsia="MS Mincho"/>
          <w:color w:val="FF0000"/>
          <w:sz w:val="24"/>
          <w:szCs w:val="24"/>
        </w:rPr>
        <w:t>0412365400495001672607189</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w:t>
      </w:r>
      <w:r w:rsidRPr="009B27EB">
        <w:rPr>
          <w:rFonts w:eastAsia="MS Mincho"/>
          <w:color w:val="000000"/>
          <w:sz w:val="24"/>
          <w:szCs w:val="24"/>
        </w:rPr>
        <w:t xml:space="preserve">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A25221">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w:t>
      </w:r>
      <w:r>
        <w:rPr>
          <w:sz w:val="24"/>
          <w:szCs w:val="24"/>
        </w:rPr>
        <w:t xml:space="preserve">ного округа - Югры по адресу: г. Нижневартовск, ул. Нефтяников, д. 6, каб. </w:t>
      </w:r>
      <w:r w:rsidR="00A25221">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w:t>
      </w:r>
      <w:r>
        <w:rPr>
          <w:sz w:val="24"/>
          <w:szCs w:val="24"/>
        </w:rPr>
        <w:t xml:space="preserve">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t xml:space="preserve">          /подпись/</w:t>
      </w:r>
      <w:r>
        <w:rPr>
          <w:sz w:val="24"/>
          <w:szCs w:val="24"/>
        </w:rPr>
        <w:tab/>
      </w:r>
      <w:r>
        <w:rPr>
          <w:sz w:val="24"/>
          <w:szCs w:val="24"/>
        </w:rPr>
        <w:tab/>
      </w:r>
      <w:r>
        <w:rPr>
          <w:sz w:val="24"/>
          <w:szCs w:val="24"/>
        </w:rPr>
        <w:tab/>
      </w:r>
      <w:r>
        <w:rPr>
          <w:sz w:val="24"/>
          <w:szCs w:val="24"/>
        </w:rPr>
        <w:tab/>
        <w:t>Е.В. Аксенова</w:t>
      </w:r>
    </w:p>
    <w:sectPr w:rsidSect="000724E3">
      <w:headerReference w:type="even" r:id="rId5"/>
      <w:headerReference w:type="default" r:id="rId6"/>
      <w:pgSz w:w="11906" w:h="16838" w:code="9"/>
      <w:pgMar w:top="567"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AB7">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724E3"/>
    <w:rsid w:val="00085747"/>
    <w:rsid w:val="000B1956"/>
    <w:rsid w:val="000C50D4"/>
    <w:rsid w:val="000F3584"/>
    <w:rsid w:val="000F716A"/>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705A2"/>
    <w:rsid w:val="00586560"/>
    <w:rsid w:val="005B6816"/>
    <w:rsid w:val="005C7716"/>
    <w:rsid w:val="005F3365"/>
    <w:rsid w:val="00644D4E"/>
    <w:rsid w:val="00660415"/>
    <w:rsid w:val="00687C1D"/>
    <w:rsid w:val="006B47D6"/>
    <w:rsid w:val="006C5A2D"/>
    <w:rsid w:val="006D40AA"/>
    <w:rsid w:val="0072516D"/>
    <w:rsid w:val="00746D47"/>
    <w:rsid w:val="00792D03"/>
    <w:rsid w:val="007A786E"/>
    <w:rsid w:val="007B6B2C"/>
    <w:rsid w:val="007D6034"/>
    <w:rsid w:val="0082020A"/>
    <w:rsid w:val="00822813"/>
    <w:rsid w:val="0083462F"/>
    <w:rsid w:val="0085638E"/>
    <w:rsid w:val="00875D66"/>
    <w:rsid w:val="008863D8"/>
    <w:rsid w:val="00896250"/>
    <w:rsid w:val="008D1E5C"/>
    <w:rsid w:val="008F33F5"/>
    <w:rsid w:val="009337B4"/>
    <w:rsid w:val="00935BBE"/>
    <w:rsid w:val="0093654B"/>
    <w:rsid w:val="00994B91"/>
    <w:rsid w:val="009A47A0"/>
    <w:rsid w:val="009B27EB"/>
    <w:rsid w:val="009C73E1"/>
    <w:rsid w:val="00A25221"/>
    <w:rsid w:val="00A52CF9"/>
    <w:rsid w:val="00A56868"/>
    <w:rsid w:val="00A63D05"/>
    <w:rsid w:val="00A667DF"/>
    <w:rsid w:val="00AC5C47"/>
    <w:rsid w:val="00AD1E2F"/>
    <w:rsid w:val="00B05BF2"/>
    <w:rsid w:val="00B12A31"/>
    <w:rsid w:val="00B24771"/>
    <w:rsid w:val="00B90AB7"/>
    <w:rsid w:val="00BA74A3"/>
    <w:rsid w:val="00BD1C55"/>
    <w:rsid w:val="00BD5A9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14BB-451E-48E7-BDD4-E2D3A4E4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